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994" w:type="dxa"/>
        <w:tblLook w:val="04A0"/>
      </w:tblPr>
      <w:tblGrid>
        <w:gridCol w:w="4033"/>
        <w:gridCol w:w="5961"/>
      </w:tblGrid>
      <w:tr w:rsidR="00B25A2D" w:rsidTr="00B25A2D">
        <w:trPr>
          <w:trHeight w:val="706"/>
        </w:trPr>
        <w:tc>
          <w:tcPr>
            <w:tcW w:w="4033" w:type="dxa"/>
            <w:vAlign w:val="center"/>
          </w:tcPr>
          <w:p w:rsidR="00B25A2D" w:rsidRPr="00D97C6B" w:rsidRDefault="00B25A2D" w:rsidP="00BD5498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7C6B">
              <w:rPr>
                <w:rFonts w:ascii="Times New Roman" w:hAnsi="Times New Roman" w:cs="Times New Roman"/>
                <w:sz w:val="22"/>
                <w:szCs w:val="22"/>
              </w:rPr>
              <w:t>Tıbbi hizmetleri yöneticilerinden birer temsilci</w:t>
            </w:r>
          </w:p>
        </w:tc>
        <w:tc>
          <w:tcPr>
            <w:tcW w:w="5961" w:type="dxa"/>
            <w:vAlign w:val="center"/>
          </w:tcPr>
          <w:p w:rsidR="00B25A2D" w:rsidRPr="00D97C6B" w:rsidRDefault="006F7124" w:rsidP="00BD549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Dr.Mustafa DEMİRCİ</w:t>
            </w:r>
          </w:p>
        </w:tc>
      </w:tr>
      <w:tr w:rsidR="00B25A2D" w:rsidTr="00B25A2D">
        <w:trPr>
          <w:trHeight w:val="666"/>
        </w:trPr>
        <w:tc>
          <w:tcPr>
            <w:tcW w:w="4033" w:type="dxa"/>
            <w:vAlign w:val="center"/>
          </w:tcPr>
          <w:p w:rsidR="00B25A2D" w:rsidRPr="00D97C6B" w:rsidRDefault="00B25A2D" w:rsidP="00BD5498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7C6B">
              <w:rPr>
                <w:rFonts w:ascii="Times New Roman" w:hAnsi="Times New Roman" w:cs="Times New Roman"/>
                <w:sz w:val="22"/>
                <w:szCs w:val="22"/>
              </w:rPr>
              <w:t>İdari hizmetleri yöneticilerinden birer temsilci</w:t>
            </w:r>
          </w:p>
        </w:tc>
        <w:tc>
          <w:tcPr>
            <w:tcW w:w="5961" w:type="dxa"/>
            <w:vAlign w:val="center"/>
          </w:tcPr>
          <w:p w:rsidR="00B25A2D" w:rsidRPr="00D97C6B" w:rsidRDefault="006F7124" w:rsidP="00BD549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İdari ve Mali Hizm.Müdürü Nizamettin GÜNDÜZ </w:t>
            </w:r>
          </w:p>
        </w:tc>
      </w:tr>
      <w:tr w:rsidR="00B25A2D" w:rsidTr="00B25A2D">
        <w:trPr>
          <w:trHeight w:val="706"/>
        </w:trPr>
        <w:tc>
          <w:tcPr>
            <w:tcW w:w="4033" w:type="dxa"/>
            <w:vAlign w:val="center"/>
          </w:tcPr>
          <w:p w:rsidR="00B25A2D" w:rsidRPr="00D97C6B" w:rsidRDefault="00B25A2D" w:rsidP="00BD5498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7C6B">
              <w:rPr>
                <w:rFonts w:ascii="Times New Roman" w:hAnsi="Times New Roman" w:cs="Times New Roman"/>
                <w:sz w:val="22"/>
                <w:szCs w:val="22"/>
              </w:rPr>
              <w:t>Hemşirelik hizmetleri yöneticilerinden birer temsilci</w:t>
            </w:r>
          </w:p>
        </w:tc>
        <w:tc>
          <w:tcPr>
            <w:tcW w:w="5961" w:type="dxa"/>
            <w:vAlign w:val="center"/>
          </w:tcPr>
          <w:p w:rsidR="00B25A2D" w:rsidRPr="004B6E3A" w:rsidRDefault="006F7124" w:rsidP="00BD549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Sağlık Bakım Hizm.Müdürü Arzu BÜLBÜL</w:t>
            </w:r>
          </w:p>
        </w:tc>
      </w:tr>
      <w:tr w:rsidR="00B25A2D" w:rsidTr="00B25A2D">
        <w:trPr>
          <w:trHeight w:val="706"/>
        </w:trPr>
        <w:tc>
          <w:tcPr>
            <w:tcW w:w="4033" w:type="dxa"/>
            <w:vAlign w:val="center"/>
          </w:tcPr>
          <w:p w:rsidR="00B25A2D" w:rsidRPr="00D97C6B" w:rsidRDefault="00B25A2D" w:rsidP="00BD5498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97C6B">
              <w:rPr>
                <w:rFonts w:ascii="Times New Roman" w:hAnsi="Times New Roman" w:cs="Times New Roman"/>
                <w:sz w:val="22"/>
                <w:szCs w:val="22"/>
              </w:rPr>
              <w:t>Kalite yönetim direktörü</w:t>
            </w:r>
          </w:p>
        </w:tc>
        <w:tc>
          <w:tcPr>
            <w:tcW w:w="5961" w:type="dxa"/>
            <w:vAlign w:val="center"/>
          </w:tcPr>
          <w:p w:rsidR="00B25A2D" w:rsidRPr="00D97C6B" w:rsidRDefault="006F7124" w:rsidP="00BD549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Aslı CÜRMEN</w:t>
            </w:r>
          </w:p>
        </w:tc>
      </w:tr>
      <w:tr w:rsidR="00B25A2D" w:rsidTr="00B25A2D">
        <w:trPr>
          <w:trHeight w:val="706"/>
        </w:trPr>
        <w:tc>
          <w:tcPr>
            <w:tcW w:w="4033" w:type="dxa"/>
            <w:vAlign w:val="center"/>
          </w:tcPr>
          <w:p w:rsidR="00B25A2D" w:rsidRPr="00D97C6B" w:rsidRDefault="00B25A2D" w:rsidP="00BD5498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Enfeksiyon Hemşiresi</w:t>
            </w:r>
          </w:p>
        </w:tc>
        <w:tc>
          <w:tcPr>
            <w:tcW w:w="5961" w:type="dxa"/>
            <w:vAlign w:val="center"/>
          </w:tcPr>
          <w:p w:rsidR="00B25A2D" w:rsidRPr="00D97C6B" w:rsidRDefault="006F7124" w:rsidP="00BD549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Neşe SOFRACIOĞLU</w:t>
            </w:r>
          </w:p>
        </w:tc>
      </w:tr>
      <w:tr w:rsidR="00B25A2D" w:rsidTr="00B25A2D">
        <w:trPr>
          <w:trHeight w:val="706"/>
        </w:trPr>
        <w:tc>
          <w:tcPr>
            <w:tcW w:w="4033" w:type="dxa"/>
            <w:vAlign w:val="center"/>
          </w:tcPr>
          <w:p w:rsidR="00B25A2D" w:rsidRPr="00D97C6B" w:rsidRDefault="00B25A2D" w:rsidP="00BD5498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Güvenlik Amiri</w:t>
            </w:r>
          </w:p>
        </w:tc>
        <w:tc>
          <w:tcPr>
            <w:tcW w:w="5961" w:type="dxa"/>
            <w:vAlign w:val="center"/>
          </w:tcPr>
          <w:p w:rsidR="00B25A2D" w:rsidRPr="00D97C6B" w:rsidRDefault="006F7124" w:rsidP="00BD549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Atila GÜNDÜZ</w:t>
            </w:r>
          </w:p>
        </w:tc>
      </w:tr>
      <w:tr w:rsidR="00B25A2D" w:rsidTr="00B25A2D">
        <w:trPr>
          <w:trHeight w:val="666"/>
        </w:trPr>
        <w:tc>
          <w:tcPr>
            <w:tcW w:w="4033" w:type="dxa"/>
            <w:vAlign w:val="center"/>
          </w:tcPr>
          <w:p w:rsidR="00B25A2D" w:rsidRPr="00D97C6B" w:rsidRDefault="00B25A2D" w:rsidP="00BD5498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Çalışan Hakları</w:t>
            </w:r>
            <w:r w:rsidR="006F71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Birim Sorumlusu</w:t>
            </w:r>
          </w:p>
        </w:tc>
        <w:tc>
          <w:tcPr>
            <w:tcW w:w="5961" w:type="dxa"/>
            <w:vAlign w:val="center"/>
          </w:tcPr>
          <w:p w:rsidR="00B25A2D" w:rsidRPr="00D97C6B" w:rsidRDefault="006F7124" w:rsidP="00BD549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Songül KAPLAN(Sekreterya)</w:t>
            </w:r>
          </w:p>
        </w:tc>
      </w:tr>
      <w:tr w:rsidR="00B25A2D" w:rsidTr="006F7124">
        <w:trPr>
          <w:trHeight w:val="342"/>
        </w:trPr>
        <w:tc>
          <w:tcPr>
            <w:tcW w:w="9994" w:type="dxa"/>
            <w:gridSpan w:val="2"/>
            <w:vAlign w:val="bottom"/>
          </w:tcPr>
          <w:p w:rsidR="00B25A2D" w:rsidRPr="001A2C1E" w:rsidRDefault="00B25A2D" w:rsidP="00BD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2C1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16"/>
                <w:lang w:eastAsia="en-US"/>
              </w:rPr>
              <w:t xml:space="preserve">KOMİTENİN GÖREV TANIMI </w:t>
            </w:r>
          </w:p>
        </w:tc>
      </w:tr>
      <w:tr w:rsidR="00B25A2D" w:rsidTr="006F7124">
        <w:trPr>
          <w:trHeight w:val="706"/>
        </w:trPr>
        <w:tc>
          <w:tcPr>
            <w:tcW w:w="9994" w:type="dxa"/>
            <w:gridSpan w:val="2"/>
            <w:vAlign w:val="bottom"/>
          </w:tcPr>
          <w:p w:rsidR="00B25A2D" w:rsidRPr="00DE0CDB" w:rsidRDefault="00B25A2D" w:rsidP="00BD5498">
            <w:pPr>
              <w:rPr>
                <w:rFonts w:ascii="Times New Roman" w:eastAsiaTheme="minorHAnsi" w:hAnsi="Times New Roman" w:cs="Times New Roman"/>
                <w:color w:val="000000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16"/>
                <w:lang w:eastAsia="en-US"/>
              </w:rPr>
              <w:t>Komite, düzenli aralıklarla, yılda en az dört kez ve gerektiğinde toplanmalıdır. Komite tarafından görev alanına ilişkin gerekli iyileştirme çalışmaları yapılmalıdır. Komite, görev alanı ile ilgili gerekli eğitim faaliyetlerini belirlemelidir.</w:t>
            </w:r>
          </w:p>
        </w:tc>
      </w:tr>
      <w:tr w:rsidR="00B25A2D" w:rsidTr="005427D2">
        <w:trPr>
          <w:trHeight w:val="464"/>
        </w:trPr>
        <w:tc>
          <w:tcPr>
            <w:tcW w:w="9994" w:type="dxa"/>
            <w:gridSpan w:val="2"/>
            <w:vAlign w:val="bottom"/>
          </w:tcPr>
          <w:p w:rsidR="00B25A2D" w:rsidRPr="002758A7" w:rsidRDefault="00B25A2D" w:rsidP="00B25A2D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58A7">
              <w:rPr>
                <w:rFonts w:ascii="Times New Roman" w:eastAsiaTheme="minorHAnsi" w:hAnsi="Times New Roman" w:cs="Times New Roman"/>
                <w:color w:val="000000"/>
                <w:szCs w:val="16"/>
                <w:lang w:eastAsia="en-US"/>
              </w:rPr>
              <w:t>Çalışan</w:t>
            </w:r>
            <w:r>
              <w:rPr>
                <w:rFonts w:ascii="Times New Roman" w:eastAsiaTheme="minorHAnsi" w:hAnsi="Times New Roman" w:cs="Times New Roman"/>
                <w:color w:val="000000"/>
                <w:szCs w:val="16"/>
                <w:lang w:eastAsia="en-US"/>
              </w:rPr>
              <w:t xml:space="preserve">ların </w:t>
            </w:r>
            <w:r w:rsidRPr="002758A7">
              <w:rPr>
                <w:rFonts w:ascii="Times New Roman" w:eastAsiaTheme="minorHAnsi" w:hAnsi="Times New Roman" w:cs="Times New Roman"/>
                <w:color w:val="000000"/>
                <w:szCs w:val="16"/>
                <w:lang w:eastAsia="en-US"/>
              </w:rPr>
              <w:t xml:space="preserve"> zarar görme risklerinin azaltılması</w:t>
            </w:r>
          </w:p>
        </w:tc>
      </w:tr>
      <w:tr w:rsidR="00B25A2D" w:rsidTr="005427D2">
        <w:trPr>
          <w:trHeight w:val="400"/>
        </w:trPr>
        <w:tc>
          <w:tcPr>
            <w:tcW w:w="9994" w:type="dxa"/>
            <w:gridSpan w:val="2"/>
            <w:vAlign w:val="bottom"/>
          </w:tcPr>
          <w:p w:rsidR="00B25A2D" w:rsidRPr="002758A7" w:rsidRDefault="00B25A2D" w:rsidP="00B25A2D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58A7">
              <w:rPr>
                <w:rFonts w:ascii="Times New Roman" w:eastAsiaTheme="minorHAnsi" w:hAnsi="Times New Roman" w:cs="Times New Roman"/>
                <w:color w:val="000000"/>
                <w:szCs w:val="16"/>
                <w:lang w:eastAsia="en-US"/>
              </w:rPr>
              <w:t>Riskli alanlarda çalışanlara yönelik gerekli önlemlerin alınması,</w:t>
            </w:r>
          </w:p>
        </w:tc>
      </w:tr>
      <w:tr w:rsidR="00B25A2D" w:rsidTr="005427D2">
        <w:trPr>
          <w:trHeight w:val="575"/>
        </w:trPr>
        <w:tc>
          <w:tcPr>
            <w:tcW w:w="9994" w:type="dxa"/>
            <w:gridSpan w:val="2"/>
            <w:vAlign w:val="bottom"/>
          </w:tcPr>
          <w:p w:rsidR="00B25A2D" w:rsidRPr="002758A7" w:rsidRDefault="00B25A2D" w:rsidP="00B25A2D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58A7">
              <w:rPr>
                <w:rFonts w:ascii="Times New Roman" w:eastAsiaTheme="minorHAnsi" w:hAnsi="Times New Roman" w:cs="Times New Roman"/>
                <w:color w:val="000000"/>
                <w:szCs w:val="16"/>
                <w:lang w:eastAsia="en-US"/>
              </w:rPr>
              <w:t>Fiziksel ve psikolojik şiddete maruz kalınma risklerinin azaltılması.</w:t>
            </w:r>
          </w:p>
        </w:tc>
      </w:tr>
      <w:tr w:rsidR="00B25A2D" w:rsidTr="005427D2">
        <w:trPr>
          <w:trHeight w:val="414"/>
        </w:trPr>
        <w:tc>
          <w:tcPr>
            <w:tcW w:w="9994" w:type="dxa"/>
            <w:gridSpan w:val="2"/>
            <w:vAlign w:val="bottom"/>
          </w:tcPr>
          <w:p w:rsidR="00B25A2D" w:rsidRPr="002758A7" w:rsidRDefault="00B25A2D" w:rsidP="00B25A2D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58A7">
              <w:rPr>
                <w:rFonts w:ascii="Times New Roman" w:eastAsiaTheme="minorHAnsi" w:hAnsi="Times New Roman" w:cs="Times New Roman"/>
                <w:color w:val="000000"/>
                <w:szCs w:val="16"/>
                <w:lang w:eastAsia="en-US"/>
              </w:rPr>
              <w:t>Kesici delici alet yaralanma</w:t>
            </w:r>
            <w:r>
              <w:rPr>
                <w:rFonts w:ascii="Times New Roman" w:eastAsiaTheme="minorHAnsi" w:hAnsi="Times New Roman" w:cs="Times New Roman"/>
                <w:color w:val="000000"/>
                <w:szCs w:val="16"/>
                <w:lang w:eastAsia="en-US"/>
              </w:rPr>
              <w:t>sına yönelik risklerin</w:t>
            </w:r>
            <w:r w:rsidRPr="002758A7">
              <w:rPr>
                <w:rFonts w:ascii="Times New Roman" w:eastAsiaTheme="minorHAnsi" w:hAnsi="Times New Roman" w:cs="Times New Roman"/>
                <w:color w:val="000000"/>
                <w:szCs w:val="16"/>
                <w:lang w:eastAsia="en-US"/>
              </w:rPr>
              <w:t xml:space="preserve"> azaltılması,</w:t>
            </w:r>
          </w:p>
        </w:tc>
      </w:tr>
      <w:tr w:rsidR="00B25A2D" w:rsidTr="005427D2">
        <w:trPr>
          <w:trHeight w:val="420"/>
        </w:trPr>
        <w:tc>
          <w:tcPr>
            <w:tcW w:w="9994" w:type="dxa"/>
            <w:gridSpan w:val="2"/>
            <w:vAlign w:val="bottom"/>
          </w:tcPr>
          <w:p w:rsidR="00B25A2D" w:rsidRPr="002758A7" w:rsidRDefault="00B25A2D" w:rsidP="00B25A2D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58A7">
              <w:rPr>
                <w:rFonts w:ascii="Times New Roman" w:eastAsiaTheme="minorHAnsi" w:hAnsi="Times New Roman" w:cs="Times New Roman"/>
                <w:color w:val="000000"/>
                <w:szCs w:val="16"/>
                <w:lang w:eastAsia="en-US"/>
              </w:rPr>
              <w:t>Kan ve vücut sıvılarıyla bulaşma risklerinin azaltılması,</w:t>
            </w:r>
          </w:p>
        </w:tc>
      </w:tr>
      <w:tr w:rsidR="00B25A2D" w:rsidTr="006F7124">
        <w:trPr>
          <w:trHeight w:val="706"/>
        </w:trPr>
        <w:tc>
          <w:tcPr>
            <w:tcW w:w="9994" w:type="dxa"/>
            <w:gridSpan w:val="2"/>
          </w:tcPr>
          <w:p w:rsidR="00B25A2D" w:rsidRPr="00B25A2D" w:rsidRDefault="00B25A2D" w:rsidP="00B25A2D">
            <w:pPr>
              <w:pStyle w:val="ListeParagraf"/>
              <w:rPr>
                <w:szCs w:val="18"/>
              </w:rPr>
            </w:pPr>
          </w:p>
          <w:p w:rsidR="00B25A2D" w:rsidRPr="00B25A2D" w:rsidRDefault="00B25A2D" w:rsidP="00B25A2D">
            <w:pPr>
              <w:pStyle w:val="ListeParagraf"/>
              <w:numPr>
                <w:ilvl w:val="0"/>
                <w:numId w:val="1"/>
              </w:numPr>
              <w:rPr>
                <w:szCs w:val="18"/>
              </w:rPr>
            </w:pPr>
            <w:r w:rsidRPr="00B25A2D">
              <w:rPr>
                <w:rFonts w:ascii="Times New Roman" w:eastAsiaTheme="minorHAnsi" w:hAnsi="Times New Roman" w:cs="Times New Roman"/>
                <w:color w:val="000000"/>
                <w:szCs w:val="16"/>
                <w:lang w:eastAsia="en-US"/>
              </w:rPr>
              <w:t>Sağlık tarama programının hazırlanması ve takibi</w:t>
            </w:r>
          </w:p>
          <w:p w:rsidR="00B25A2D" w:rsidRPr="00B25A2D" w:rsidRDefault="00B25A2D" w:rsidP="00B25A2D">
            <w:pPr>
              <w:pStyle w:val="ListeParagraf"/>
              <w:rPr>
                <w:szCs w:val="18"/>
              </w:rPr>
            </w:pPr>
          </w:p>
        </w:tc>
      </w:tr>
    </w:tbl>
    <w:tbl>
      <w:tblPr>
        <w:tblStyle w:val="DefaultTable"/>
        <w:tblpPr w:leftFromText="141" w:rightFromText="141" w:vertAnchor="text" w:horzAnchor="margin" w:tblpY="389"/>
        <w:tblOverlap w:val="never"/>
        <w:tblW w:w="10052" w:type="dxa"/>
        <w:tblInd w:w="0" w:type="dxa"/>
        <w:tblLook w:val="04A0"/>
      </w:tblPr>
      <w:tblGrid>
        <w:gridCol w:w="3327"/>
        <w:gridCol w:w="3315"/>
        <w:gridCol w:w="3410"/>
      </w:tblGrid>
      <w:tr w:rsidR="006F7124" w:rsidTr="00D40AF2">
        <w:trPr>
          <w:trHeight w:hRule="exact" w:val="583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7124" w:rsidRDefault="006F7124" w:rsidP="00D40AF2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Cs w:val="22"/>
              </w:rPr>
            </w:pPr>
            <w:r w:rsidRPr="000B7975">
              <w:rPr>
                <w:rStyle w:val="charattribute21"/>
                <w:rFonts w:asciiTheme="minorHAnsi" w:hAnsiTheme="minorHAnsi"/>
                <w:b/>
                <w:szCs w:val="22"/>
              </w:rPr>
              <w:t>HAZIRLAYAN</w:t>
            </w:r>
          </w:p>
          <w:p w:rsidR="00D40AF2" w:rsidRPr="000B7975" w:rsidRDefault="00D40AF2" w:rsidP="00D40AF2">
            <w:pPr>
              <w:pStyle w:val="AralkYok"/>
              <w:jc w:val="center"/>
              <w:rPr>
                <w:rFonts w:eastAsia="Calibri"/>
                <w:lang w:eastAsia="tr-TR"/>
              </w:rPr>
            </w:pPr>
            <w:r w:rsidRPr="000B7975">
              <w:rPr>
                <w:rStyle w:val="charattribute21"/>
                <w:rFonts w:asciiTheme="minorHAnsi" w:hAnsiTheme="minorHAnsi"/>
                <w:b/>
                <w:szCs w:val="22"/>
              </w:rPr>
              <w:t>BİRİM SORUMLUSU</w:t>
            </w:r>
          </w:p>
          <w:p w:rsidR="006F7124" w:rsidRPr="000B7975" w:rsidRDefault="006F7124" w:rsidP="00D40AF2">
            <w:pPr>
              <w:pStyle w:val="AralkYok"/>
              <w:jc w:val="center"/>
              <w:rPr>
                <w:rFonts w:eastAsia="Calibri"/>
              </w:rPr>
            </w:pPr>
          </w:p>
          <w:p w:rsidR="006F7124" w:rsidRPr="000B7975" w:rsidRDefault="006F7124" w:rsidP="00D40AF2">
            <w:pPr>
              <w:pStyle w:val="AralkYok"/>
              <w:jc w:val="center"/>
              <w:rPr>
                <w:rFonts w:eastAsia="Calibri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7124" w:rsidRDefault="006F7124" w:rsidP="00D40AF2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Cs w:val="22"/>
              </w:rPr>
            </w:pPr>
            <w:r w:rsidRPr="000B7975">
              <w:rPr>
                <w:rStyle w:val="charattribute21"/>
                <w:rFonts w:asciiTheme="minorHAnsi" w:hAnsiTheme="minorHAnsi"/>
                <w:b/>
                <w:szCs w:val="22"/>
              </w:rPr>
              <w:t>KONTROL EDEN</w:t>
            </w:r>
          </w:p>
          <w:p w:rsidR="00D40AF2" w:rsidRPr="000B7975" w:rsidRDefault="00D40AF2" w:rsidP="00D40AF2">
            <w:pPr>
              <w:pStyle w:val="AralkYok"/>
              <w:jc w:val="center"/>
              <w:rPr>
                <w:rFonts w:eastAsia="Calibri"/>
                <w:lang w:eastAsia="tr-TR"/>
              </w:rPr>
            </w:pPr>
            <w:r w:rsidRPr="000B7975">
              <w:rPr>
                <w:rStyle w:val="charattribute21"/>
                <w:rFonts w:asciiTheme="minorHAnsi" w:hAnsiTheme="minorHAnsi"/>
                <w:b/>
                <w:szCs w:val="22"/>
              </w:rPr>
              <w:t>KALİTE YÖNETİM DİREKTÖRÜ</w:t>
            </w:r>
          </w:p>
          <w:p w:rsidR="006F7124" w:rsidRPr="000B7975" w:rsidRDefault="006F7124" w:rsidP="00D40AF2">
            <w:pPr>
              <w:pStyle w:val="AralkYok"/>
              <w:jc w:val="center"/>
              <w:rPr>
                <w:rFonts w:eastAsia="Calibri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7124" w:rsidRDefault="006F7124" w:rsidP="00D40AF2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Cs w:val="22"/>
              </w:rPr>
            </w:pPr>
            <w:r w:rsidRPr="000B7975">
              <w:rPr>
                <w:rStyle w:val="charattribute21"/>
                <w:rFonts w:asciiTheme="minorHAnsi" w:hAnsiTheme="minorHAnsi"/>
                <w:b/>
                <w:szCs w:val="22"/>
              </w:rPr>
              <w:t>ONAY</w:t>
            </w:r>
          </w:p>
          <w:p w:rsidR="00D40AF2" w:rsidRPr="000B7975" w:rsidRDefault="00D40AF2" w:rsidP="00D40AF2">
            <w:pPr>
              <w:pStyle w:val="AralkYok"/>
              <w:jc w:val="center"/>
              <w:rPr>
                <w:rFonts w:eastAsia="Calibri"/>
                <w:lang w:eastAsia="tr-TR"/>
              </w:rPr>
            </w:pPr>
            <w:r w:rsidRPr="000B7975">
              <w:rPr>
                <w:rStyle w:val="charattribute21"/>
                <w:rFonts w:asciiTheme="minorHAnsi" w:hAnsiTheme="minorHAnsi"/>
                <w:b/>
                <w:szCs w:val="22"/>
              </w:rPr>
              <w:t>BAŞHEKİM</w:t>
            </w:r>
          </w:p>
          <w:p w:rsidR="006F7124" w:rsidRPr="000B7975" w:rsidRDefault="006F7124" w:rsidP="00D40AF2">
            <w:pPr>
              <w:pStyle w:val="AralkYok"/>
              <w:jc w:val="center"/>
              <w:rPr>
                <w:rFonts w:eastAsia="Calibri"/>
              </w:rPr>
            </w:pPr>
          </w:p>
        </w:tc>
      </w:tr>
      <w:tr w:rsidR="006F7124" w:rsidTr="00D40AF2">
        <w:trPr>
          <w:trHeight w:hRule="exact" w:val="419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7124" w:rsidRPr="000B7975" w:rsidRDefault="006F7124" w:rsidP="006F7124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0"/>
                <w:szCs w:val="22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7124" w:rsidRPr="000B7975" w:rsidRDefault="006F7124" w:rsidP="006F7124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0"/>
                <w:szCs w:val="22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7124" w:rsidRPr="000B7975" w:rsidRDefault="006F7124" w:rsidP="006F7124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0"/>
                <w:szCs w:val="22"/>
              </w:rPr>
            </w:pPr>
          </w:p>
        </w:tc>
      </w:tr>
    </w:tbl>
    <w:p w:rsidR="00F912B8" w:rsidRPr="00835A6C" w:rsidRDefault="00F912B8" w:rsidP="00835A6C">
      <w:pPr>
        <w:rPr>
          <w:szCs w:val="18"/>
        </w:rPr>
      </w:pPr>
    </w:p>
    <w:sectPr w:rsidR="00F912B8" w:rsidRPr="00835A6C" w:rsidSect="00F912B8">
      <w:headerReference w:type="default" r:id="rId7"/>
      <w:pgSz w:w="11906" w:h="16838"/>
      <w:pgMar w:top="1417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BA1" w:rsidRDefault="00212BA1" w:rsidP="00BE28A5">
      <w:pPr>
        <w:spacing w:after="0" w:line="240" w:lineRule="auto"/>
      </w:pPr>
      <w:r>
        <w:separator/>
      </w:r>
    </w:p>
  </w:endnote>
  <w:endnote w:type="continuationSeparator" w:id="1">
    <w:p w:rsidR="00212BA1" w:rsidRDefault="00212BA1" w:rsidP="00BE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BA1" w:rsidRDefault="00212BA1" w:rsidP="00BE28A5">
      <w:pPr>
        <w:spacing w:after="0" w:line="240" w:lineRule="auto"/>
      </w:pPr>
      <w:r>
        <w:separator/>
      </w:r>
    </w:p>
  </w:footnote>
  <w:footnote w:type="continuationSeparator" w:id="1">
    <w:p w:rsidR="00212BA1" w:rsidRDefault="00212BA1" w:rsidP="00BE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Look w:val="0000"/>
    </w:tblPr>
    <w:tblGrid>
      <w:gridCol w:w="1849"/>
      <w:gridCol w:w="2404"/>
      <w:gridCol w:w="1701"/>
      <w:gridCol w:w="2410"/>
      <w:gridCol w:w="1938"/>
    </w:tblGrid>
    <w:tr w:rsidR="00B25A2D" w:rsidRPr="00B57AB5" w:rsidTr="00BD5498">
      <w:trPr>
        <w:cantSplit/>
        <w:trHeight w:val="782"/>
      </w:trPr>
      <w:tc>
        <w:tcPr>
          <w:tcW w:w="1849" w:type="dxa"/>
          <w:vMerge w:val="restart"/>
          <w:shd w:val="clear" w:color="auto" w:fill="FFFFFF"/>
          <w:vAlign w:val="center"/>
        </w:tcPr>
        <w:p w:rsidR="00B25A2D" w:rsidRPr="00B57AB5" w:rsidRDefault="00D40AF2" w:rsidP="00BD5498">
          <w:pPr>
            <w:pStyle w:val="AralkYok"/>
          </w:pPr>
          <w:r w:rsidRPr="00D40AF2">
            <w:rPr>
              <w:noProof/>
            </w:rPr>
            <w:drawing>
              <wp:inline distT="0" distB="0" distL="0" distR="0">
                <wp:extent cx="1017014" cy="657225"/>
                <wp:effectExtent l="0" t="0" r="0" b="0"/>
                <wp:docPr id="16" name="Resim 1" descr="C:\Users\LENOVO\AppData\Local\Temp\Rar$DIa0.975\ARMA LOGO TÜRKÇ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AppData\Local\Temp\Rar$DIa0.975\ARMA LOGO TÜRKÇ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573" cy="6608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462DC" w:rsidRPr="00B462DC">
            <w:rPr>
              <w:b/>
              <w:sz w:val="3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289" type="#_x0000_t136" style="position:absolute;margin-left:-59.25pt;margin-top:-190.05pt;width:167.25pt;height:43.5pt;z-index:251658240;mso-position-horizontal-relative:text;mso-position-vertical-relative:text" o:allowincell="f" fillcolor="black">
                <v:shadow color="#868686"/>
                <v:textpath style="font-family:&quot;Tahoma&quot;;font-size:18pt;font-weight:bold;v-text-kern:t" trim="t" fitpath="t" string=" TAMER ELEKTRİK &#10;İM. SN.TİC.LTD. ŞTİ."/>
                <o:lock v:ext="edit" text="f"/>
              </v:shape>
            </w:pict>
          </w:r>
        </w:p>
      </w:tc>
      <w:tc>
        <w:tcPr>
          <w:tcW w:w="8453" w:type="dxa"/>
          <w:gridSpan w:val="4"/>
          <w:shd w:val="clear" w:color="auto" w:fill="FFFFFF"/>
          <w:vAlign w:val="center"/>
        </w:tcPr>
        <w:p w:rsidR="005427D2" w:rsidRPr="00B57AB5" w:rsidRDefault="005427D2" w:rsidP="005427D2">
          <w:pPr>
            <w:pStyle w:val="AralkYok"/>
            <w:jc w:val="center"/>
            <w:rPr>
              <w:b/>
            </w:rPr>
          </w:pPr>
          <w:r w:rsidRPr="00B57AB5">
            <w:rPr>
              <w:b/>
            </w:rPr>
            <w:t xml:space="preserve">SAMSUN </w:t>
          </w:r>
          <w:r>
            <w:rPr>
              <w:b/>
            </w:rPr>
            <w:t>İL SAĞLIK MÜDÜRLÜĞÜ</w:t>
          </w:r>
        </w:p>
        <w:p w:rsidR="00B25A2D" w:rsidRPr="00B57AB5" w:rsidRDefault="005427D2" w:rsidP="005427D2">
          <w:pPr>
            <w:pStyle w:val="AralkYok"/>
            <w:jc w:val="center"/>
            <w:rPr>
              <w:b/>
              <w:sz w:val="16"/>
              <w:szCs w:val="16"/>
            </w:rPr>
          </w:pPr>
          <w:r w:rsidRPr="00B57AB5">
            <w:rPr>
              <w:b/>
            </w:rPr>
            <w:t>HAVZA DEVLET HASTANESİ</w:t>
          </w:r>
        </w:p>
      </w:tc>
    </w:tr>
    <w:tr w:rsidR="00B25A2D" w:rsidRPr="00B57AB5" w:rsidTr="00BD5498">
      <w:trPr>
        <w:cantSplit/>
        <w:trHeight w:val="355"/>
      </w:trPr>
      <w:tc>
        <w:tcPr>
          <w:tcW w:w="1849" w:type="dxa"/>
          <w:vMerge/>
          <w:tcBorders>
            <w:bottom w:val="single" w:sz="4" w:space="0" w:color="auto"/>
          </w:tcBorders>
          <w:shd w:val="clear" w:color="auto" w:fill="FFFFFF"/>
        </w:tcPr>
        <w:p w:rsidR="00B25A2D" w:rsidRPr="00B57AB5" w:rsidRDefault="00B25A2D" w:rsidP="00BD5498">
          <w:pPr>
            <w:pStyle w:val="AralkYok"/>
            <w:rPr>
              <w:b/>
              <w:sz w:val="36"/>
            </w:rPr>
          </w:pPr>
        </w:p>
      </w:tc>
      <w:tc>
        <w:tcPr>
          <w:tcW w:w="8453" w:type="dxa"/>
          <w:gridSpan w:val="4"/>
          <w:tcBorders>
            <w:bottom w:val="single" w:sz="4" w:space="0" w:color="auto"/>
          </w:tcBorders>
          <w:shd w:val="clear" w:color="auto" w:fill="FFFFFF"/>
          <w:vAlign w:val="center"/>
        </w:tcPr>
        <w:p w:rsidR="00B25A2D" w:rsidRPr="00B57AB5" w:rsidRDefault="00B25A2D" w:rsidP="00BD5498">
          <w:pPr>
            <w:pStyle w:val="AralkYok"/>
            <w:jc w:val="center"/>
            <w:rPr>
              <w:b/>
              <w:sz w:val="28"/>
              <w:szCs w:val="28"/>
            </w:rPr>
          </w:pPr>
          <w:r w:rsidRPr="005427D2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</w:rPr>
            <w:t>ÇALIŞAN GÜVENLİĞİ KOMİTESİ</w:t>
          </w:r>
        </w:p>
      </w:tc>
    </w:tr>
    <w:tr w:rsidR="00B25A2D" w:rsidRPr="00B57AB5" w:rsidTr="006F7124">
      <w:trPr>
        <w:cantSplit/>
        <w:trHeight w:val="252"/>
      </w:trPr>
      <w:tc>
        <w:tcPr>
          <w:tcW w:w="1849" w:type="dxa"/>
          <w:shd w:val="clear" w:color="auto" w:fill="FFFF00"/>
          <w:vAlign w:val="bottom"/>
        </w:tcPr>
        <w:p w:rsidR="00B25A2D" w:rsidRPr="006F7124" w:rsidRDefault="00591C0E" w:rsidP="00BD5498">
          <w:pPr>
            <w:pStyle w:val="AralkYok"/>
            <w:rPr>
              <w:b/>
              <w:sz w:val="18"/>
            </w:rPr>
          </w:pPr>
          <w:r>
            <w:rPr>
              <w:b/>
              <w:sz w:val="18"/>
            </w:rPr>
            <w:t>KODU:SÇ.YD.01</w:t>
          </w:r>
        </w:p>
      </w:tc>
      <w:tc>
        <w:tcPr>
          <w:tcW w:w="2404" w:type="dxa"/>
          <w:shd w:val="clear" w:color="auto" w:fill="FFFF00"/>
          <w:vAlign w:val="bottom"/>
        </w:tcPr>
        <w:p w:rsidR="00B25A2D" w:rsidRPr="006F7124" w:rsidRDefault="00B25A2D" w:rsidP="00BD5498">
          <w:pPr>
            <w:pStyle w:val="AralkYok"/>
            <w:rPr>
              <w:b/>
              <w:sz w:val="18"/>
            </w:rPr>
          </w:pPr>
          <w:r w:rsidRPr="006F7124">
            <w:rPr>
              <w:b/>
              <w:sz w:val="18"/>
            </w:rPr>
            <w:t>YAYIN TARİHİ:01.12.2015</w:t>
          </w:r>
        </w:p>
      </w:tc>
      <w:tc>
        <w:tcPr>
          <w:tcW w:w="1701" w:type="dxa"/>
          <w:shd w:val="clear" w:color="auto" w:fill="FFFF00"/>
          <w:vAlign w:val="bottom"/>
        </w:tcPr>
        <w:p w:rsidR="00B25A2D" w:rsidRPr="006F7124" w:rsidRDefault="00D40AF2" w:rsidP="00BD5498">
          <w:pPr>
            <w:pStyle w:val="AralkYok"/>
            <w:rPr>
              <w:b/>
              <w:sz w:val="18"/>
            </w:rPr>
          </w:pPr>
          <w:r>
            <w:rPr>
              <w:b/>
              <w:sz w:val="18"/>
            </w:rPr>
            <w:t>REVİZYON NO:02</w:t>
          </w:r>
        </w:p>
      </w:tc>
      <w:tc>
        <w:tcPr>
          <w:tcW w:w="2410" w:type="dxa"/>
          <w:shd w:val="clear" w:color="auto" w:fill="FFFF00"/>
          <w:vAlign w:val="bottom"/>
        </w:tcPr>
        <w:p w:rsidR="00B25A2D" w:rsidRPr="006F7124" w:rsidRDefault="006F7124" w:rsidP="00D40AF2">
          <w:pPr>
            <w:pStyle w:val="AralkYok"/>
            <w:rPr>
              <w:b/>
              <w:sz w:val="18"/>
            </w:rPr>
          </w:pPr>
          <w:r>
            <w:rPr>
              <w:b/>
              <w:sz w:val="18"/>
            </w:rPr>
            <w:t>REVİZYON TARİHİ:</w:t>
          </w:r>
          <w:r w:rsidR="00D40AF2">
            <w:rPr>
              <w:b/>
              <w:sz w:val="18"/>
            </w:rPr>
            <w:t>03.01.2019</w:t>
          </w:r>
        </w:p>
      </w:tc>
      <w:tc>
        <w:tcPr>
          <w:tcW w:w="1938" w:type="dxa"/>
          <w:shd w:val="clear" w:color="auto" w:fill="FFFF00"/>
          <w:vAlign w:val="bottom"/>
        </w:tcPr>
        <w:p w:rsidR="00B25A2D" w:rsidRPr="006F7124" w:rsidRDefault="00B25A2D" w:rsidP="00BD5498">
          <w:pPr>
            <w:pStyle w:val="AralkYok"/>
            <w:rPr>
              <w:b/>
              <w:sz w:val="18"/>
            </w:rPr>
          </w:pPr>
          <w:r w:rsidRPr="006F7124">
            <w:rPr>
              <w:b/>
              <w:sz w:val="18"/>
            </w:rPr>
            <w:t xml:space="preserve">SAYFA NO: </w:t>
          </w:r>
          <w:r w:rsidR="00B462DC" w:rsidRPr="006F7124">
            <w:rPr>
              <w:b/>
              <w:sz w:val="18"/>
            </w:rPr>
            <w:fldChar w:fldCharType="begin"/>
          </w:r>
          <w:r w:rsidRPr="006F7124">
            <w:rPr>
              <w:b/>
              <w:sz w:val="18"/>
            </w:rPr>
            <w:instrText xml:space="preserve"> PAGE </w:instrText>
          </w:r>
          <w:r w:rsidR="00B462DC" w:rsidRPr="006F7124">
            <w:rPr>
              <w:b/>
              <w:sz w:val="18"/>
            </w:rPr>
            <w:fldChar w:fldCharType="separate"/>
          </w:r>
          <w:r w:rsidR="00591C0E">
            <w:rPr>
              <w:b/>
              <w:noProof/>
              <w:sz w:val="18"/>
            </w:rPr>
            <w:t>1</w:t>
          </w:r>
          <w:r w:rsidR="00B462DC" w:rsidRPr="006F7124">
            <w:rPr>
              <w:b/>
              <w:sz w:val="18"/>
            </w:rPr>
            <w:fldChar w:fldCharType="end"/>
          </w:r>
          <w:r w:rsidRPr="006F7124">
            <w:rPr>
              <w:b/>
              <w:sz w:val="18"/>
            </w:rPr>
            <w:t xml:space="preserve"> / 1</w:t>
          </w:r>
        </w:p>
      </w:tc>
    </w:tr>
  </w:tbl>
  <w:p w:rsidR="00B25A2D" w:rsidRDefault="00B25A2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E19A9"/>
    <w:multiLevelType w:val="hybridMultilevel"/>
    <w:tmpl w:val="EDCAEF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7D5F"/>
    <w:rsid w:val="000643DF"/>
    <w:rsid w:val="00072040"/>
    <w:rsid w:val="00124978"/>
    <w:rsid w:val="00180DB6"/>
    <w:rsid w:val="001C357D"/>
    <w:rsid w:val="00212BA1"/>
    <w:rsid w:val="002606F1"/>
    <w:rsid w:val="00314C2F"/>
    <w:rsid w:val="00397237"/>
    <w:rsid w:val="00453443"/>
    <w:rsid w:val="004575F0"/>
    <w:rsid w:val="004A3F0D"/>
    <w:rsid w:val="00505627"/>
    <w:rsid w:val="005326D9"/>
    <w:rsid w:val="005427D2"/>
    <w:rsid w:val="00587F0F"/>
    <w:rsid w:val="00591C0E"/>
    <w:rsid w:val="005B2B6C"/>
    <w:rsid w:val="00607D5F"/>
    <w:rsid w:val="0065588F"/>
    <w:rsid w:val="006827B6"/>
    <w:rsid w:val="006C7A1A"/>
    <w:rsid w:val="006F7124"/>
    <w:rsid w:val="00835A6C"/>
    <w:rsid w:val="008B1EEE"/>
    <w:rsid w:val="008D2560"/>
    <w:rsid w:val="0091172D"/>
    <w:rsid w:val="00941066"/>
    <w:rsid w:val="00976B4F"/>
    <w:rsid w:val="0098180B"/>
    <w:rsid w:val="00993E36"/>
    <w:rsid w:val="00995AC8"/>
    <w:rsid w:val="009F5D48"/>
    <w:rsid w:val="00B25A2D"/>
    <w:rsid w:val="00B462DC"/>
    <w:rsid w:val="00B95B3A"/>
    <w:rsid w:val="00BE28A5"/>
    <w:rsid w:val="00C03668"/>
    <w:rsid w:val="00CC2B24"/>
    <w:rsid w:val="00CC7D14"/>
    <w:rsid w:val="00D33BC4"/>
    <w:rsid w:val="00D40AF2"/>
    <w:rsid w:val="00D41BE1"/>
    <w:rsid w:val="00DD766F"/>
    <w:rsid w:val="00E355A3"/>
    <w:rsid w:val="00E41EA4"/>
    <w:rsid w:val="00E76BD2"/>
    <w:rsid w:val="00F85F9E"/>
    <w:rsid w:val="00F912B8"/>
    <w:rsid w:val="00F9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7D5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28A5"/>
  </w:style>
  <w:style w:type="paragraph" w:styleId="Altbilgi">
    <w:name w:val="footer"/>
    <w:basedOn w:val="Normal"/>
    <w:link w:val="AltbilgiChar"/>
    <w:uiPriority w:val="99"/>
    <w:semiHidden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E28A5"/>
  </w:style>
  <w:style w:type="paragraph" w:styleId="BalonMetni">
    <w:name w:val="Balloon Text"/>
    <w:basedOn w:val="Normal"/>
    <w:link w:val="BalonMetniChar"/>
    <w:uiPriority w:val="99"/>
    <w:semiHidden/>
    <w:unhideWhenUsed/>
    <w:rsid w:val="0012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97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25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5A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25A2D"/>
    <w:pPr>
      <w:ind w:left="720"/>
      <w:contextualSpacing/>
    </w:pPr>
  </w:style>
  <w:style w:type="paragraph" w:customStyle="1" w:styleId="paraattribute4">
    <w:name w:val="paraattribute4"/>
    <w:basedOn w:val="Normal"/>
    <w:rsid w:val="006F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21">
    <w:name w:val="charattribute21"/>
    <w:basedOn w:val="VarsaylanParagrafYazTipi"/>
    <w:rsid w:val="006F7124"/>
  </w:style>
  <w:style w:type="table" w:customStyle="1" w:styleId="DefaultTable">
    <w:name w:val="Default Table"/>
    <w:rsid w:val="006F712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nizamettin</dc:creator>
  <cp:lastModifiedBy>LENOVO</cp:lastModifiedBy>
  <cp:revision>6</cp:revision>
  <cp:lastPrinted>2014-09-29T12:45:00Z</cp:lastPrinted>
  <dcterms:created xsi:type="dcterms:W3CDTF">2015-12-16T12:36:00Z</dcterms:created>
  <dcterms:modified xsi:type="dcterms:W3CDTF">2019-01-17T10:49:00Z</dcterms:modified>
</cp:coreProperties>
</file>