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1" w:type="dxa"/>
        <w:tblInd w:w="-318" w:type="dxa"/>
        <w:tblLook w:val="04A0" w:firstRow="1" w:lastRow="0" w:firstColumn="1" w:lastColumn="0" w:noHBand="0" w:noVBand="1"/>
      </w:tblPr>
      <w:tblGrid>
        <w:gridCol w:w="3545"/>
        <w:gridCol w:w="7226"/>
      </w:tblGrid>
      <w:tr w:rsidR="005E367C" w:rsidTr="00A02CCE">
        <w:trPr>
          <w:trHeight w:val="732"/>
        </w:trPr>
        <w:tc>
          <w:tcPr>
            <w:tcW w:w="3545" w:type="dxa"/>
            <w:vAlign w:val="center"/>
          </w:tcPr>
          <w:p w:rsidR="005E367C" w:rsidRPr="00DA618F" w:rsidRDefault="005E367C" w:rsidP="00D97C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Yönetimden bir temsilci</w:t>
            </w:r>
          </w:p>
        </w:tc>
        <w:tc>
          <w:tcPr>
            <w:tcW w:w="7226" w:type="dxa"/>
            <w:vAlign w:val="center"/>
          </w:tcPr>
          <w:p w:rsidR="00A02CCE" w:rsidRDefault="00A02CCE" w:rsidP="00D97C63">
            <w:pPr>
              <w:rPr>
                <w:szCs w:val="18"/>
              </w:rPr>
            </w:pPr>
          </w:p>
          <w:p w:rsidR="005E367C" w:rsidRDefault="00A02CCE" w:rsidP="00D97C6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Dr.Mustafa</w:t>
            </w:r>
            <w:proofErr w:type="spellEnd"/>
            <w:r>
              <w:rPr>
                <w:szCs w:val="18"/>
              </w:rPr>
              <w:t xml:space="preserve"> DEMİRCİ (Başhekim yardımcısı)</w:t>
            </w:r>
          </w:p>
        </w:tc>
      </w:tr>
      <w:tr w:rsidR="005E367C" w:rsidTr="00A02CCE">
        <w:trPr>
          <w:trHeight w:val="700"/>
        </w:trPr>
        <w:tc>
          <w:tcPr>
            <w:tcW w:w="3545" w:type="dxa"/>
            <w:vAlign w:val="center"/>
          </w:tcPr>
          <w:p w:rsidR="005E367C" w:rsidRPr="00DA618F" w:rsidRDefault="00477671" w:rsidP="00D97C63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İdari hizmetler temsilcisi</w:t>
            </w:r>
          </w:p>
        </w:tc>
        <w:tc>
          <w:tcPr>
            <w:tcW w:w="7226" w:type="dxa"/>
            <w:vAlign w:val="center"/>
          </w:tcPr>
          <w:p w:rsidR="005E367C" w:rsidRDefault="00A02CCE" w:rsidP="00D97C63">
            <w:pPr>
              <w:rPr>
                <w:szCs w:val="18"/>
              </w:rPr>
            </w:pPr>
            <w:r>
              <w:rPr>
                <w:szCs w:val="18"/>
              </w:rPr>
              <w:t>İdari ve Mali İşler Müdürü Nizamettin GÜNDÜZ</w:t>
            </w:r>
          </w:p>
        </w:tc>
      </w:tr>
      <w:tr w:rsidR="00477671" w:rsidTr="00A02CCE">
        <w:trPr>
          <w:trHeight w:val="593"/>
        </w:trPr>
        <w:tc>
          <w:tcPr>
            <w:tcW w:w="3545" w:type="dxa"/>
            <w:vAlign w:val="center"/>
          </w:tcPr>
          <w:p w:rsidR="00477671" w:rsidRDefault="00A02CCE" w:rsidP="00D97C63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Hemşirelik Hizmetlerinden Bir Temsilci</w:t>
            </w:r>
          </w:p>
        </w:tc>
        <w:tc>
          <w:tcPr>
            <w:tcW w:w="7226" w:type="dxa"/>
            <w:vAlign w:val="center"/>
          </w:tcPr>
          <w:p w:rsidR="00477671" w:rsidRDefault="00A02CCE" w:rsidP="000C4B1F">
            <w:pPr>
              <w:rPr>
                <w:szCs w:val="18"/>
              </w:rPr>
            </w:pPr>
            <w:r>
              <w:rPr>
                <w:szCs w:val="18"/>
              </w:rPr>
              <w:t xml:space="preserve">Sağlık </w:t>
            </w:r>
            <w:proofErr w:type="spellStart"/>
            <w:proofErr w:type="gramStart"/>
            <w:r>
              <w:rPr>
                <w:szCs w:val="18"/>
              </w:rPr>
              <w:t>Bak.Hizm</w:t>
            </w:r>
            <w:proofErr w:type="gramEnd"/>
            <w:r>
              <w:rPr>
                <w:szCs w:val="18"/>
              </w:rPr>
              <w:t>.Müdürü</w:t>
            </w:r>
            <w:proofErr w:type="spellEnd"/>
            <w:r>
              <w:rPr>
                <w:szCs w:val="18"/>
              </w:rPr>
              <w:t xml:space="preserve"> </w:t>
            </w:r>
            <w:r w:rsidR="000C4B1F">
              <w:rPr>
                <w:szCs w:val="18"/>
              </w:rPr>
              <w:t>Ayşe KARA</w:t>
            </w:r>
          </w:p>
        </w:tc>
      </w:tr>
      <w:tr w:rsidR="005E367C" w:rsidTr="00A02CCE">
        <w:trPr>
          <w:trHeight w:val="935"/>
        </w:trPr>
        <w:tc>
          <w:tcPr>
            <w:tcW w:w="3545" w:type="dxa"/>
            <w:vAlign w:val="center"/>
          </w:tcPr>
          <w:p w:rsidR="005E367C" w:rsidRPr="004B62D7" w:rsidRDefault="00CF17F0" w:rsidP="00D97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Güvenlik Amiri</w:t>
            </w:r>
            <w:r w:rsidR="00A02CCE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02CC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Acil Durum ve Afet Yönetim Hizmetleri Sorumlusu</w:t>
            </w:r>
          </w:p>
        </w:tc>
        <w:tc>
          <w:tcPr>
            <w:tcW w:w="7226" w:type="dxa"/>
            <w:vAlign w:val="center"/>
          </w:tcPr>
          <w:p w:rsidR="005E367C" w:rsidRDefault="00A02CCE" w:rsidP="000C4B1F">
            <w:pPr>
              <w:rPr>
                <w:szCs w:val="18"/>
              </w:rPr>
            </w:pPr>
            <w:r>
              <w:rPr>
                <w:szCs w:val="18"/>
              </w:rPr>
              <w:t xml:space="preserve">İdari ve Mali İşler </w:t>
            </w:r>
            <w:proofErr w:type="spellStart"/>
            <w:proofErr w:type="gramStart"/>
            <w:r>
              <w:rPr>
                <w:szCs w:val="18"/>
              </w:rPr>
              <w:t>Müd.Yardımcısı</w:t>
            </w:r>
            <w:proofErr w:type="spellEnd"/>
            <w:proofErr w:type="gramEnd"/>
            <w:r>
              <w:rPr>
                <w:szCs w:val="18"/>
              </w:rPr>
              <w:t xml:space="preserve"> </w:t>
            </w:r>
            <w:r w:rsidR="000C4B1F">
              <w:rPr>
                <w:szCs w:val="18"/>
              </w:rPr>
              <w:t>F</w:t>
            </w:r>
            <w:bookmarkStart w:id="0" w:name="_GoBack"/>
            <w:bookmarkEnd w:id="0"/>
            <w:r w:rsidR="000C4B1F">
              <w:rPr>
                <w:szCs w:val="18"/>
              </w:rPr>
              <w:t>atih ALTUN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Sekreterya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5E367C" w:rsidTr="00A02CCE">
        <w:trPr>
          <w:trHeight w:val="538"/>
        </w:trPr>
        <w:tc>
          <w:tcPr>
            <w:tcW w:w="3545" w:type="dxa"/>
            <w:vAlign w:val="center"/>
          </w:tcPr>
          <w:p w:rsidR="005E367C" w:rsidRDefault="009A337A" w:rsidP="00D97C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Teknik birim sorumlusu</w:t>
            </w:r>
          </w:p>
        </w:tc>
        <w:tc>
          <w:tcPr>
            <w:tcW w:w="7226" w:type="dxa"/>
            <w:vAlign w:val="center"/>
          </w:tcPr>
          <w:p w:rsidR="005E367C" w:rsidRDefault="009770C1" w:rsidP="00C656D7">
            <w:pPr>
              <w:rPr>
                <w:szCs w:val="18"/>
              </w:rPr>
            </w:pPr>
            <w:r>
              <w:rPr>
                <w:szCs w:val="18"/>
              </w:rPr>
              <w:t>Mehmet T</w:t>
            </w:r>
            <w:r w:rsidR="00C656D7">
              <w:rPr>
                <w:szCs w:val="18"/>
              </w:rPr>
              <w:t>aner ERGİN</w:t>
            </w:r>
          </w:p>
        </w:tc>
      </w:tr>
      <w:tr w:rsidR="005C455A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0771" w:type="dxa"/>
            <w:gridSpan w:val="2"/>
            <w:vAlign w:val="center"/>
          </w:tcPr>
          <w:p w:rsidR="005C455A" w:rsidRPr="005C455A" w:rsidRDefault="009A337A" w:rsidP="005C455A">
            <w:pPr>
              <w:tabs>
                <w:tab w:val="left" w:pos="567"/>
              </w:tabs>
              <w:spacing w:line="238" w:lineRule="exact"/>
              <w:jc w:val="center"/>
              <w:rPr>
                <w:szCs w:val="24"/>
              </w:rPr>
            </w:pPr>
            <w:r>
              <w:rPr>
                <w:rFonts w:cs="Calibri"/>
                <w:b/>
                <w:sz w:val="24"/>
                <w:szCs w:val="20"/>
              </w:rPr>
              <w:t>KIRMIZI KOD</w:t>
            </w:r>
            <w:r w:rsidR="006472E1">
              <w:rPr>
                <w:rFonts w:cs="Calibri"/>
                <w:b/>
                <w:sz w:val="24"/>
                <w:szCs w:val="20"/>
              </w:rPr>
              <w:t xml:space="preserve"> EKİBİNİN</w:t>
            </w:r>
            <w:r w:rsidR="005C455A">
              <w:rPr>
                <w:rFonts w:cs="Calibri"/>
                <w:b/>
                <w:sz w:val="24"/>
                <w:szCs w:val="20"/>
              </w:rPr>
              <w:t xml:space="preserve"> SORUMLULUKLARI</w:t>
            </w:r>
          </w:p>
        </w:tc>
      </w:tr>
      <w:tr w:rsidR="0036724E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0771" w:type="dxa"/>
            <w:gridSpan w:val="2"/>
            <w:vAlign w:val="bottom"/>
          </w:tcPr>
          <w:p w:rsidR="0036724E" w:rsidRPr="009A337A" w:rsidRDefault="0036724E" w:rsidP="00A02CCE">
            <w:pPr>
              <w:pStyle w:val="ListeParagraf"/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A337A">
              <w:rPr>
                <w:rFonts w:eastAsia="Times New Roman" w:cs="Calibri"/>
              </w:rPr>
              <w:t>Hastanede, yangına zamanında müdahale yapılmasına yönelik kırmızı kod ile tanımlanan acil uyarı sistemi oluşturulmalıdır;</w:t>
            </w:r>
            <w:r w:rsidR="00A02CCE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(Uyarı sistemi amacıyla telefon üzerinden 4444 olarak belirlenen numara kullanılmaktadır)</w:t>
            </w:r>
          </w:p>
        </w:tc>
      </w:tr>
      <w:tr w:rsidR="0036724E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0771" w:type="dxa"/>
            <w:gridSpan w:val="2"/>
            <w:vAlign w:val="bottom"/>
          </w:tcPr>
          <w:p w:rsidR="0036724E" w:rsidRPr="009A337A" w:rsidRDefault="0036724E" w:rsidP="009A337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 w:rsidRPr="009A337A">
              <w:rPr>
                <w:rFonts w:eastAsia="Times New Roman" w:cs="Calibri"/>
              </w:rPr>
              <w:t xml:space="preserve">Hastanenin tüm alanlarını kapsayıcı ve </w:t>
            </w:r>
            <w:proofErr w:type="spellStart"/>
            <w:r w:rsidRPr="009A337A">
              <w:rPr>
                <w:rFonts w:eastAsia="Times New Roman" w:cs="Calibri"/>
              </w:rPr>
              <w:t>adreslenebilir</w:t>
            </w:r>
            <w:proofErr w:type="spellEnd"/>
            <w:r w:rsidRPr="009A337A">
              <w:rPr>
                <w:rFonts w:eastAsia="Times New Roman" w:cs="Calibri"/>
              </w:rPr>
              <w:t xml:space="preserve"> bir yangın algılama sistemi bulunmalı, sistemin bakım ve kontrolleri düzenli aralıklarla yapılmalı,</w:t>
            </w:r>
          </w:p>
        </w:tc>
      </w:tr>
      <w:tr w:rsidR="0036724E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771" w:type="dxa"/>
            <w:gridSpan w:val="2"/>
            <w:vAlign w:val="bottom"/>
          </w:tcPr>
          <w:p w:rsidR="0036724E" w:rsidRPr="009A337A" w:rsidRDefault="0036724E" w:rsidP="009A337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 w:rsidRPr="009A337A">
              <w:rPr>
                <w:rFonts w:eastAsia="Times New Roman" w:cs="Calibri"/>
              </w:rPr>
              <w:t>Acil uyarı istemi, gerektiğinde ilgili kişileri uyarmaya yönelik görsel ve işitsel fonksiyona sahip olmalı,</w:t>
            </w:r>
          </w:p>
        </w:tc>
      </w:tr>
      <w:tr w:rsidR="0036724E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10771" w:type="dxa"/>
            <w:gridSpan w:val="2"/>
            <w:vAlign w:val="bottom"/>
          </w:tcPr>
          <w:p w:rsidR="0036724E" w:rsidRPr="009A337A" w:rsidRDefault="0036724E" w:rsidP="00A02CC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 w:rsidRPr="009A337A">
              <w:rPr>
                <w:rFonts w:eastAsia="Times New Roman" w:cs="Calibri"/>
              </w:rPr>
              <w:t>Acil uyarı sistemi, kesintisiz güç kaynağına bağlı</w:t>
            </w:r>
            <w:r w:rsidR="00A02CCE">
              <w:rPr>
                <w:rFonts w:eastAsia="Times New Roman" w:cs="Calibri"/>
              </w:rPr>
              <w:t xml:space="preserve"> olarak çalışmalı,</w:t>
            </w:r>
          </w:p>
        </w:tc>
      </w:tr>
      <w:tr w:rsidR="00A02CCE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10771" w:type="dxa"/>
            <w:gridSpan w:val="2"/>
            <w:vAlign w:val="bottom"/>
          </w:tcPr>
          <w:p w:rsidR="00A02CCE" w:rsidRPr="009A337A" w:rsidRDefault="00A02CCE" w:rsidP="00A02CC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Sorumlular;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hastane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nin büyüklüğü ve hizmetlerin çeşitliliği dikkate alınarak kırmızı kod uygulamalarının etkinliğini, sürekliliğini ve sistematikliğini sağlayacak şekilde tanımlanmalı, hastane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yönetiminden en az bir kişi sorumlular arasında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yer a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lmalı</w:t>
            </w:r>
          </w:p>
        </w:tc>
      </w:tr>
      <w:tr w:rsidR="00A02CCE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10771" w:type="dxa"/>
            <w:gridSpan w:val="2"/>
            <w:vAlign w:val="bottom"/>
          </w:tcPr>
          <w:p w:rsidR="00A02CCE" w:rsidRDefault="00A02CCE" w:rsidP="00A02CC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color w:val="000000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Sorumluluk alanı, kırmızı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kod ile ilgili tatbikat ve eğitimlerin </w:t>
            </w:r>
            <w:proofErr w:type="gramStart"/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organizasyonunu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ve</w:t>
            </w:r>
            <w:proofErr w:type="gramEnd"/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gerektiğinde düzeltici önleyici faaliyet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başlatılmalı</w:t>
            </w:r>
          </w:p>
        </w:tc>
      </w:tr>
      <w:tr w:rsidR="0036724E" w:rsidTr="000F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0771" w:type="dxa"/>
            <w:gridSpan w:val="2"/>
            <w:vAlign w:val="bottom"/>
          </w:tcPr>
          <w:p w:rsidR="00A02CCE" w:rsidRPr="00A02CCE" w:rsidRDefault="0036724E" w:rsidP="00A02CC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 w:rsidRPr="009A337A">
              <w:rPr>
                <w:rFonts w:eastAsia="Times New Roman" w:cs="Calibri"/>
              </w:rPr>
              <w:t>Yapılan kod müdahalesi ile ilgili kayıtlar</w:t>
            </w:r>
            <w:r w:rsidR="00A02CCE">
              <w:rPr>
                <w:rFonts w:eastAsia="Times New Roman" w:cs="Calibri"/>
              </w:rPr>
              <w:t xml:space="preserve"> </w:t>
            </w:r>
            <w:r w:rsidR="00A02CCE">
              <w:rPr>
                <w:rFonts w:cs="Calibri"/>
              </w:rPr>
              <w:t>kalite yönetim birimine gönderilmelidir.</w:t>
            </w:r>
          </w:p>
          <w:p w:rsidR="0036724E" w:rsidRDefault="0036724E" w:rsidP="00A02CC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proofErr w:type="gramStart"/>
            <w:r w:rsidRPr="009A337A">
              <w:rPr>
                <w:rFonts w:eastAsia="Times New Roman" w:cs="Calibri"/>
                <w:b/>
                <w:i/>
              </w:rPr>
              <w:t>kayıtlarda</w:t>
            </w:r>
            <w:proofErr w:type="gramEnd"/>
            <w:r w:rsidRPr="009A337A">
              <w:rPr>
                <w:rFonts w:eastAsia="Times New Roman" w:cs="Calibri"/>
                <w:b/>
                <w:i/>
              </w:rPr>
              <w:t>;</w:t>
            </w:r>
            <w:r w:rsidR="00D97C63">
              <w:rPr>
                <w:rFonts w:eastAsia="Times New Roman" w:cs="Calibri"/>
                <w:b/>
                <w:i/>
              </w:rPr>
              <w:t xml:space="preserve"> </w:t>
            </w:r>
            <w:r w:rsidRPr="009A337A">
              <w:rPr>
                <w:rFonts w:eastAsia="Times New Roman" w:cs="Calibri"/>
              </w:rPr>
              <w:t>Yangının çıktığı tarih ve saat, Yangının çıktığı yer, Yangının başlama nedeni, Çevrede oluşan olumsuzluklar, Yangına müdahale edenlerin kişisel ve iletişim bilgileri</w:t>
            </w:r>
            <w:r w:rsidRPr="009A337A">
              <w:rPr>
                <w:rFonts w:eastAsia="Times New Roman" w:cs="Calibri"/>
                <w:b/>
                <w:i/>
              </w:rPr>
              <w:t xml:space="preserve"> </w:t>
            </w:r>
            <w:r w:rsidRPr="009A337A">
              <w:rPr>
                <w:rFonts w:eastAsia="Times New Roman" w:cs="Calibri"/>
                <w:i/>
              </w:rPr>
              <w:t>yer almalıdır</w:t>
            </w:r>
            <w:r w:rsidR="009A337A">
              <w:rPr>
                <w:rFonts w:eastAsia="Times New Roman" w:cs="Calibri"/>
                <w:i/>
              </w:rPr>
              <w:t>.</w:t>
            </w:r>
            <w:r w:rsidR="00A02CCE">
              <w:rPr>
                <w:rFonts w:eastAsia="Times New Roman" w:cs="Calibri"/>
                <w:i/>
              </w:rPr>
              <w:t xml:space="preserve"> </w:t>
            </w:r>
          </w:p>
        </w:tc>
      </w:tr>
      <w:tr w:rsidR="009A337A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10771" w:type="dxa"/>
            <w:gridSpan w:val="2"/>
            <w:vAlign w:val="bottom"/>
          </w:tcPr>
          <w:p w:rsidR="000F4BC8" w:rsidRPr="00E30914" w:rsidRDefault="009A337A" w:rsidP="000F4B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 w:rsidRPr="009A337A">
              <w:rPr>
                <w:rFonts w:eastAsia="Times New Roman" w:cs="Calibri"/>
              </w:rPr>
              <w:t>Çalışanla</w:t>
            </w:r>
            <w:r w:rsidR="000F4BC8">
              <w:rPr>
                <w:rFonts w:eastAsia="Times New Roman" w:cs="Calibri"/>
              </w:rPr>
              <w:t>rın katılımı ile yılda en az bir</w:t>
            </w:r>
            <w:r w:rsidRPr="009A337A">
              <w:rPr>
                <w:rFonts w:eastAsia="Times New Roman" w:cs="Calibri"/>
              </w:rPr>
              <w:t xml:space="preserve"> kez kırmızı kod tatbikatı yapılmalı</w:t>
            </w:r>
            <w:r w:rsidR="000F4BC8">
              <w:rPr>
                <w:rFonts w:eastAsia="Times New Roman" w:cs="Calibri"/>
              </w:rPr>
              <w:t>,</w:t>
            </w:r>
            <w:r w:rsidR="000F4BC8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 xml:space="preserve"> tatbikata ilişkin kayıtlar tutulmalıdır</w:t>
            </w:r>
          </w:p>
          <w:p w:rsidR="009A337A" w:rsidRDefault="009A337A" w:rsidP="0036724E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 w:rsidRPr="00E30914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Tatbikatların</w:t>
            </w:r>
            <w:r w:rsidR="000F4BC8">
              <w:rPr>
                <w:rFonts w:eastAsia="Times New Roman" w:cs="Calibri"/>
              </w:rPr>
              <w:t xml:space="preserve"> görüntü kayıtları bulunmalı, tatbikat raporu hazırlanmalı,</w:t>
            </w:r>
          </w:p>
        </w:tc>
      </w:tr>
      <w:tr w:rsidR="009A337A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0771" w:type="dxa"/>
            <w:gridSpan w:val="2"/>
            <w:vAlign w:val="bottom"/>
          </w:tcPr>
          <w:p w:rsidR="009A337A" w:rsidRPr="009A337A" w:rsidRDefault="000F4BC8" w:rsidP="009A337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Tatbikat hedefleri belirlenmeli, başarılı bir tatbikat gerçekleştirene kadar tekrar edilmelidir</w:t>
            </w:r>
          </w:p>
        </w:tc>
      </w:tr>
      <w:tr w:rsidR="009A337A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771" w:type="dxa"/>
            <w:gridSpan w:val="2"/>
            <w:vAlign w:val="bottom"/>
          </w:tcPr>
          <w:p w:rsidR="009A337A" w:rsidRPr="009A337A" w:rsidRDefault="000F4BC8" w:rsidP="000F4B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</w:rPr>
            </w:pPr>
            <w:r>
              <w:rPr>
                <w:rFonts w:cstheme="minorHAnsi"/>
              </w:rPr>
              <w:t>Tatbikatlar ve gerçek müdahaleler sırasında belirlenen uygunsuzluklara yönelik gerekli iyileştirmeler yapılmalıdır.</w:t>
            </w:r>
          </w:p>
        </w:tc>
      </w:tr>
      <w:tr w:rsidR="000F4BC8" w:rsidTr="009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771" w:type="dxa"/>
            <w:gridSpan w:val="2"/>
            <w:vAlign w:val="bottom"/>
          </w:tcPr>
          <w:p w:rsidR="000F4BC8" w:rsidRDefault="000F4BC8" w:rsidP="000F4B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A618F">
              <w:rPr>
                <w:rFonts w:cstheme="minorHAnsi"/>
              </w:rPr>
              <w:t xml:space="preserve">Çalışanlara </w:t>
            </w:r>
            <w:r>
              <w:rPr>
                <w:rFonts w:cstheme="minorHAnsi"/>
              </w:rPr>
              <w:t xml:space="preserve">kırmızı </w:t>
            </w:r>
            <w:r w:rsidRPr="00DA618F">
              <w:rPr>
                <w:rFonts w:cstheme="minorHAnsi"/>
              </w:rPr>
              <w:t xml:space="preserve">kod </w:t>
            </w:r>
            <w:r>
              <w:rPr>
                <w:rFonts w:cstheme="minorHAnsi"/>
              </w:rPr>
              <w:t xml:space="preserve">ile ilgili </w:t>
            </w:r>
            <w:r w:rsidRPr="00DA618F">
              <w:rPr>
                <w:rFonts w:cstheme="minorHAnsi"/>
              </w:rPr>
              <w:t>eğ</w:t>
            </w:r>
            <w:r>
              <w:rPr>
                <w:rFonts w:cstheme="minorHAnsi"/>
              </w:rPr>
              <w:t>itim</w:t>
            </w:r>
            <w:r w:rsidRPr="00DA618F">
              <w:rPr>
                <w:rFonts w:cstheme="minorHAnsi"/>
              </w:rPr>
              <w:t xml:space="preserve"> verilmelidir.</w:t>
            </w:r>
          </w:p>
        </w:tc>
      </w:tr>
    </w:tbl>
    <w:p w:rsidR="00614E25" w:rsidRDefault="00614E25" w:rsidP="00614E25">
      <w:pPr>
        <w:tabs>
          <w:tab w:val="left" w:pos="1545"/>
        </w:tabs>
        <w:rPr>
          <w:szCs w:val="18"/>
        </w:rPr>
      </w:pPr>
    </w:p>
    <w:tbl>
      <w:tblPr>
        <w:tblStyle w:val="DefaultTable"/>
        <w:tblpPr w:leftFromText="141" w:rightFromText="141" w:vertAnchor="text" w:horzAnchor="margin" w:tblpY="979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614E25" w:rsidTr="009A7FD9">
        <w:trPr>
          <w:trHeight w:hRule="exact" w:val="582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7FD9" w:rsidRDefault="00614E25" w:rsidP="009A7FD9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614E25" w:rsidRDefault="009A7FD9" w:rsidP="009A7FD9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614E25" w:rsidRDefault="00614E25" w:rsidP="009A7FD9">
            <w:pPr>
              <w:pStyle w:val="AralkYok"/>
              <w:jc w:val="center"/>
              <w:rPr>
                <w:rFonts w:eastAsia="Calibri"/>
              </w:rPr>
            </w:pPr>
          </w:p>
          <w:p w:rsidR="00614E25" w:rsidRDefault="00614E25" w:rsidP="009A7FD9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4E25" w:rsidRDefault="00614E25" w:rsidP="009A7FD9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9A7FD9" w:rsidRDefault="009A7FD9" w:rsidP="009A7FD9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614E25" w:rsidRDefault="00614E25" w:rsidP="009A7FD9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4E25" w:rsidRDefault="00614E25" w:rsidP="009A7FD9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9A7FD9" w:rsidRDefault="009A7FD9" w:rsidP="009A7FD9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614E25" w:rsidRDefault="00614E25" w:rsidP="009A7FD9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614E25" w:rsidTr="00614E25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E25" w:rsidRDefault="00614E25" w:rsidP="00614E25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E25" w:rsidRDefault="00614E25" w:rsidP="00614E25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E25" w:rsidRDefault="00614E25" w:rsidP="00614E25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614E25" w:rsidRDefault="00F912B8" w:rsidP="00614E25">
      <w:pPr>
        <w:ind w:firstLine="708"/>
        <w:rPr>
          <w:szCs w:val="18"/>
        </w:rPr>
      </w:pPr>
    </w:p>
    <w:sectPr w:rsidR="00F912B8" w:rsidRPr="00614E25" w:rsidSect="00614E25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D0" w:rsidRDefault="007E5DD0" w:rsidP="00BE28A5">
      <w:pPr>
        <w:spacing w:after="0" w:line="240" w:lineRule="auto"/>
      </w:pPr>
      <w:r>
        <w:separator/>
      </w:r>
    </w:p>
  </w:endnote>
  <w:endnote w:type="continuationSeparator" w:id="0">
    <w:p w:rsidR="007E5DD0" w:rsidRDefault="007E5DD0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D0" w:rsidRDefault="007E5DD0" w:rsidP="00BE28A5">
      <w:pPr>
        <w:spacing w:after="0" w:line="240" w:lineRule="auto"/>
      </w:pPr>
      <w:r>
        <w:separator/>
      </w:r>
    </w:p>
  </w:footnote>
  <w:footnote w:type="continuationSeparator" w:id="0">
    <w:p w:rsidR="007E5DD0" w:rsidRDefault="007E5DD0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315"/>
      <w:gridCol w:w="2435"/>
      <w:gridCol w:w="1999"/>
      <w:gridCol w:w="1602"/>
    </w:tblGrid>
    <w:tr w:rsidR="005C455A" w:rsidTr="004A1219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9A7FD9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9A7FD9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120190" cy="723900"/>
                <wp:effectExtent l="0" t="0" r="0" b="0"/>
                <wp:docPr id="5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727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A1219" w:rsidRDefault="004A1219" w:rsidP="004A1219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5C455A" w:rsidRDefault="004A1219" w:rsidP="004A1219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b/>
            </w:rPr>
            <w:t>HAVZA DEVLET HASTANESİ</w:t>
          </w:r>
        </w:p>
      </w:tc>
    </w:tr>
    <w:tr w:rsidR="005C455A" w:rsidTr="00614E25">
      <w:trPr>
        <w:trHeight w:val="36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9A337A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theme="minorHAnsi"/>
              <w:b/>
              <w:sz w:val="24"/>
              <w:szCs w:val="16"/>
            </w:rPr>
            <w:tab/>
          </w:r>
          <w:r w:rsidR="009A337A">
            <w:rPr>
              <w:rFonts w:cs="Calibri"/>
              <w:b/>
              <w:sz w:val="24"/>
              <w:szCs w:val="20"/>
            </w:rPr>
            <w:t xml:space="preserve">KIRMIZI </w:t>
          </w:r>
          <w:r w:rsidR="00FB0B4B">
            <w:rPr>
              <w:rFonts w:cs="Calibri"/>
              <w:b/>
              <w:sz w:val="24"/>
              <w:szCs w:val="20"/>
            </w:rPr>
            <w:t>KOD</w:t>
          </w:r>
          <w:r w:rsidR="006472E1">
            <w:rPr>
              <w:rFonts w:cs="Calibri"/>
              <w:b/>
              <w:sz w:val="24"/>
              <w:szCs w:val="20"/>
            </w:rPr>
            <w:t xml:space="preserve"> EKİBİ</w:t>
          </w:r>
        </w:p>
      </w:tc>
    </w:tr>
    <w:tr w:rsidR="005C455A" w:rsidTr="00614E25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5C455A" w:rsidP="00FB0B4B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KODU:</w:t>
          </w:r>
          <w:r w:rsidR="006472E1">
            <w:rPr>
              <w:rFonts w:cs="Calibri"/>
              <w:sz w:val="18"/>
              <w:szCs w:val="20"/>
            </w:rPr>
            <w:t xml:space="preserve"> </w:t>
          </w:r>
          <w:proofErr w:type="gramStart"/>
          <w:r w:rsidR="000F4BC8">
            <w:rPr>
              <w:rFonts w:cs="Calibri"/>
              <w:sz w:val="18"/>
              <w:szCs w:val="20"/>
            </w:rPr>
            <w:t>AD.YD</w:t>
          </w:r>
          <w:proofErr w:type="gramEnd"/>
          <w:r w:rsidR="000F4BC8">
            <w:rPr>
              <w:rFonts w:cs="Calibri"/>
              <w:sz w:val="18"/>
              <w:szCs w:val="20"/>
            </w:rPr>
            <w:t>.05</w:t>
          </w:r>
        </w:p>
      </w:tc>
      <w:tc>
        <w:tcPr>
          <w:tcW w:w="231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YAYIN TARİHİ:</w:t>
          </w:r>
          <w:r>
            <w:rPr>
              <w:rFonts w:cs="Calibri"/>
              <w:sz w:val="18"/>
              <w:szCs w:val="20"/>
            </w:rPr>
            <w:t xml:space="preserve"> 01.12.2015</w:t>
          </w:r>
        </w:p>
      </w:tc>
      <w:tc>
        <w:tcPr>
          <w:tcW w:w="24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614E25" w:rsidP="000C4B1F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TARİHİ:</w:t>
          </w:r>
          <w:r w:rsidR="000C4B1F">
            <w:rPr>
              <w:rFonts w:cstheme="minorHAnsi"/>
              <w:sz w:val="18"/>
              <w:szCs w:val="18"/>
            </w:rPr>
            <w:t>02.08.2021</w:t>
          </w:r>
        </w:p>
      </w:tc>
      <w:tc>
        <w:tcPr>
          <w:tcW w:w="199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0C4B1F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NO:04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AA"/>
    <w:multiLevelType w:val="hybridMultilevel"/>
    <w:tmpl w:val="861C619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F63ED"/>
    <w:multiLevelType w:val="hybridMultilevel"/>
    <w:tmpl w:val="9286AE8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6A0919"/>
    <w:multiLevelType w:val="hybridMultilevel"/>
    <w:tmpl w:val="FE00DE00"/>
    <w:lvl w:ilvl="0" w:tplc="478E8844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29EA"/>
    <w:multiLevelType w:val="multilevel"/>
    <w:tmpl w:val="731A3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26980"/>
    <w:multiLevelType w:val="hybridMultilevel"/>
    <w:tmpl w:val="372E6FEA"/>
    <w:lvl w:ilvl="0" w:tplc="D3863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727"/>
    <w:multiLevelType w:val="hybridMultilevel"/>
    <w:tmpl w:val="C56C7514"/>
    <w:lvl w:ilvl="0" w:tplc="041F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3FBF4D95"/>
    <w:multiLevelType w:val="hybridMultilevel"/>
    <w:tmpl w:val="942E3E58"/>
    <w:lvl w:ilvl="0" w:tplc="7736B2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>
    <w:nsid w:val="73BF30CB"/>
    <w:multiLevelType w:val="hybridMultilevel"/>
    <w:tmpl w:val="4EB29256"/>
    <w:lvl w:ilvl="0" w:tplc="1F58EDE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631F1"/>
    <w:rsid w:val="000643DF"/>
    <w:rsid w:val="00072040"/>
    <w:rsid w:val="000C4B1F"/>
    <w:rsid w:val="000F4BC8"/>
    <w:rsid w:val="00124978"/>
    <w:rsid w:val="00171D73"/>
    <w:rsid w:val="001745CE"/>
    <w:rsid w:val="00180DB6"/>
    <w:rsid w:val="001C357D"/>
    <w:rsid w:val="001E49EA"/>
    <w:rsid w:val="002606F1"/>
    <w:rsid w:val="00282FAB"/>
    <w:rsid w:val="00292778"/>
    <w:rsid w:val="00314C2F"/>
    <w:rsid w:val="003560D9"/>
    <w:rsid w:val="0036724E"/>
    <w:rsid w:val="00397237"/>
    <w:rsid w:val="003B37D9"/>
    <w:rsid w:val="003D6992"/>
    <w:rsid w:val="003E1B7C"/>
    <w:rsid w:val="004414F8"/>
    <w:rsid w:val="00453443"/>
    <w:rsid w:val="00477671"/>
    <w:rsid w:val="004A1219"/>
    <w:rsid w:val="004A3F0D"/>
    <w:rsid w:val="004B6D3E"/>
    <w:rsid w:val="004F226C"/>
    <w:rsid w:val="00505627"/>
    <w:rsid w:val="005119A6"/>
    <w:rsid w:val="00524DE7"/>
    <w:rsid w:val="005326D9"/>
    <w:rsid w:val="0054280D"/>
    <w:rsid w:val="00587F0F"/>
    <w:rsid w:val="005B2B6C"/>
    <w:rsid w:val="005C455A"/>
    <w:rsid w:val="005E367C"/>
    <w:rsid w:val="00607D5F"/>
    <w:rsid w:val="00614E25"/>
    <w:rsid w:val="006472E1"/>
    <w:rsid w:val="0065588F"/>
    <w:rsid w:val="006827B6"/>
    <w:rsid w:val="006913E3"/>
    <w:rsid w:val="006C7A1A"/>
    <w:rsid w:val="007150E2"/>
    <w:rsid w:val="00744047"/>
    <w:rsid w:val="007E5DD0"/>
    <w:rsid w:val="00835A6C"/>
    <w:rsid w:val="0086515A"/>
    <w:rsid w:val="0090344D"/>
    <w:rsid w:val="0091172D"/>
    <w:rsid w:val="00941066"/>
    <w:rsid w:val="009770C1"/>
    <w:rsid w:val="0098180B"/>
    <w:rsid w:val="00993E36"/>
    <w:rsid w:val="00995AC8"/>
    <w:rsid w:val="009A337A"/>
    <w:rsid w:val="009A7FD9"/>
    <w:rsid w:val="009F5D48"/>
    <w:rsid w:val="009F604D"/>
    <w:rsid w:val="00A02CCE"/>
    <w:rsid w:val="00A36F81"/>
    <w:rsid w:val="00A468F0"/>
    <w:rsid w:val="00B00904"/>
    <w:rsid w:val="00B95B3A"/>
    <w:rsid w:val="00BE28A5"/>
    <w:rsid w:val="00BF29FA"/>
    <w:rsid w:val="00BF6DFF"/>
    <w:rsid w:val="00C03668"/>
    <w:rsid w:val="00C22330"/>
    <w:rsid w:val="00C656D7"/>
    <w:rsid w:val="00CC2B24"/>
    <w:rsid w:val="00CC7D14"/>
    <w:rsid w:val="00CF17F0"/>
    <w:rsid w:val="00D33BC4"/>
    <w:rsid w:val="00D41BE1"/>
    <w:rsid w:val="00D97C63"/>
    <w:rsid w:val="00DB3779"/>
    <w:rsid w:val="00DD766F"/>
    <w:rsid w:val="00E355A3"/>
    <w:rsid w:val="00E574DA"/>
    <w:rsid w:val="00ED00F5"/>
    <w:rsid w:val="00F43FD1"/>
    <w:rsid w:val="00F85F9E"/>
    <w:rsid w:val="00F912B8"/>
    <w:rsid w:val="00F94ABF"/>
    <w:rsid w:val="00FB0B4B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6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614E25"/>
  </w:style>
  <w:style w:type="table" w:customStyle="1" w:styleId="DefaultTable">
    <w:name w:val="Default Table"/>
    <w:rsid w:val="00614E2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6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614E25"/>
  </w:style>
  <w:style w:type="table" w:customStyle="1" w:styleId="DefaultTable">
    <w:name w:val="Default Table"/>
    <w:rsid w:val="00614E2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3</cp:revision>
  <cp:lastPrinted>2014-09-29T12:45:00Z</cp:lastPrinted>
  <dcterms:created xsi:type="dcterms:W3CDTF">2021-03-25T11:40:00Z</dcterms:created>
  <dcterms:modified xsi:type="dcterms:W3CDTF">2021-10-11T09:04:00Z</dcterms:modified>
</cp:coreProperties>
</file>